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9E0AF5" w:rsidRDefault="009D3250" w:rsidP="00BF5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Извещение </w:t>
      </w:r>
    </w:p>
    <w:p w14:paraId="7040C65D" w14:textId="77777777" w:rsidR="009D3250" w:rsidRPr="009E0AF5" w:rsidRDefault="009D3250" w:rsidP="00BF5A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 возможности установления публичного сервитута</w:t>
      </w:r>
    </w:p>
    <w:p w14:paraId="63334FAC" w14:textId="77777777" w:rsidR="00C26567" w:rsidRPr="009E0AF5" w:rsidRDefault="00C26567" w:rsidP="00BF5A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2E370" w14:textId="4B76E3EF" w:rsidR="009D3250" w:rsidRPr="009E0AF5" w:rsidRDefault="009D3250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9E0AF5">
        <w:rPr>
          <w:rFonts w:ascii="Times New Roman" w:hAnsi="Times New Roman" w:cs="Times New Roman"/>
          <w:sz w:val="28"/>
          <w:szCs w:val="28"/>
        </w:rPr>
        <w:t>округа город</w:t>
      </w:r>
      <w:r w:rsidRPr="009E0AF5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16209" w:rsidRPr="00216209">
        <w:rPr>
          <w:rFonts w:ascii="Times New Roman" w:hAnsi="Times New Roman" w:cs="Times New Roman"/>
          <w:sz w:val="28"/>
          <w:szCs w:val="28"/>
        </w:rPr>
        <w:t>Трансформаторная подстанция  (ТП-411)</w:t>
      </w:r>
      <w:r w:rsidRPr="009E0AF5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786C0F69" w14:textId="60A74A0D" w:rsidR="002A23FC" w:rsidRPr="009E0AF5" w:rsidRDefault="00665155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Описание местоположения земельн</w:t>
      </w:r>
      <w:r w:rsidR="00216209">
        <w:rPr>
          <w:rFonts w:ascii="Times New Roman" w:hAnsi="Times New Roman" w:cs="Times New Roman"/>
          <w:sz w:val="28"/>
          <w:szCs w:val="28"/>
        </w:rPr>
        <w:t>ого</w:t>
      </w:r>
      <w:r w:rsidRPr="009E0AF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16209">
        <w:rPr>
          <w:rFonts w:ascii="Times New Roman" w:hAnsi="Times New Roman" w:cs="Times New Roman"/>
          <w:sz w:val="28"/>
          <w:szCs w:val="28"/>
        </w:rPr>
        <w:t>а</w:t>
      </w:r>
      <w:r w:rsidRPr="009E0AF5">
        <w:rPr>
          <w:rFonts w:ascii="Times New Roman" w:hAnsi="Times New Roman" w:cs="Times New Roman"/>
          <w:sz w:val="28"/>
          <w:szCs w:val="28"/>
        </w:rPr>
        <w:t>, права на которы</w:t>
      </w:r>
      <w:r w:rsidR="00216209">
        <w:rPr>
          <w:rFonts w:ascii="Times New Roman" w:hAnsi="Times New Roman" w:cs="Times New Roman"/>
          <w:sz w:val="28"/>
          <w:szCs w:val="28"/>
        </w:rPr>
        <w:t>й</w:t>
      </w:r>
      <w:r w:rsidRPr="009E0AF5">
        <w:rPr>
          <w:rFonts w:ascii="Times New Roman" w:hAnsi="Times New Roman" w:cs="Times New Roman"/>
          <w:sz w:val="28"/>
          <w:szCs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16209">
        <w:rPr>
          <w:rFonts w:ascii="Times New Roman" w:hAnsi="Times New Roman" w:cs="Times New Roman"/>
          <w:sz w:val="28"/>
          <w:szCs w:val="28"/>
        </w:rPr>
        <w:t>ого</w:t>
      </w:r>
      <w:r w:rsidRPr="009E0AF5">
        <w:rPr>
          <w:rFonts w:ascii="Times New Roman" w:hAnsi="Times New Roman" w:cs="Times New Roman"/>
          <w:sz w:val="28"/>
          <w:szCs w:val="28"/>
        </w:rPr>
        <w:t xml:space="preserve">, в том числе, испрашивается публичный сервитут: </w:t>
      </w:r>
      <w:r w:rsidR="002A23FC" w:rsidRPr="009E0A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5A68E7" w14:textId="6F2906A0" w:rsidR="005B59CA" w:rsidRPr="009E0AF5" w:rsidRDefault="00216209" w:rsidP="003A0D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6209">
        <w:rPr>
          <w:rFonts w:ascii="Times New Roman" w:hAnsi="Times New Roman" w:cs="Times New Roman"/>
          <w:sz w:val="28"/>
          <w:szCs w:val="28"/>
        </w:rPr>
        <w:t xml:space="preserve">- части площадью 411 кв. м земельного участка с кадастровым номером 36:34:0603025:86 площадью 4344 кв. м, вид разрешенного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216209">
        <w:rPr>
          <w:rFonts w:ascii="Times New Roman" w:hAnsi="Times New Roman" w:cs="Times New Roman"/>
          <w:sz w:val="28"/>
          <w:szCs w:val="28"/>
        </w:rPr>
        <w:t xml:space="preserve">использования – многоквартирный </w:t>
      </w:r>
      <w:proofErr w:type="spellStart"/>
      <w:r w:rsidRPr="00216209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216209">
        <w:rPr>
          <w:rFonts w:ascii="Times New Roman" w:hAnsi="Times New Roman" w:cs="Times New Roman"/>
          <w:sz w:val="28"/>
          <w:szCs w:val="28"/>
        </w:rPr>
        <w:t xml:space="preserve"> дом, расположенного по адресу: г. Воронеж, ул. Березовая роща, 48</w:t>
      </w:r>
      <w:r w:rsidR="00665155" w:rsidRPr="009E0AF5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77777777" w:rsidR="002A23FC" w:rsidRPr="009E0AF5" w:rsidRDefault="002A23FC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9E0AF5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13F01D17" w:rsidR="005545DD" w:rsidRPr="009E0AF5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1A4C1F" w:rsidRPr="009E0AF5">
        <w:rPr>
          <w:rFonts w:ascii="Times New Roman" w:hAnsi="Times New Roman" w:cs="Times New Roman"/>
          <w:sz w:val="28"/>
          <w:szCs w:val="28"/>
        </w:rPr>
        <w:t xml:space="preserve"> </w:t>
      </w:r>
      <w:r w:rsidR="0021620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9E0AF5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9E0AF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9E0AF5">
        <w:rPr>
          <w:rFonts w:ascii="Times New Roman" w:hAnsi="Times New Roman" w:cs="Times New Roman"/>
          <w:sz w:val="28"/>
          <w:szCs w:val="28"/>
        </w:rPr>
        <w:t>. 3</w:t>
      </w:r>
      <w:r w:rsidR="00665155" w:rsidRPr="009E0AF5">
        <w:rPr>
          <w:rFonts w:ascii="Times New Roman" w:hAnsi="Times New Roman" w:cs="Times New Roman"/>
          <w:sz w:val="28"/>
          <w:szCs w:val="28"/>
        </w:rPr>
        <w:t>09</w:t>
      </w:r>
      <w:r w:rsidRPr="009E0AF5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23786E86" w:rsidR="005545DD" w:rsidRPr="009E0AF5" w:rsidRDefault="005545DD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9E0AF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E0AF5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9E0AF5">
        <w:rPr>
          <w:rFonts w:ascii="Times New Roman" w:hAnsi="Times New Roman" w:cs="Times New Roman"/>
          <w:sz w:val="28"/>
          <w:szCs w:val="28"/>
        </w:rPr>
        <w:t xml:space="preserve">вок 228-34-45, официальный сайт: </w:t>
      </w:r>
      <w:hyperlink r:id="rId8" w:history="1">
        <w:r w:rsidR="007E33FD" w:rsidRPr="009E0AF5">
          <w:rPr>
            <w:rStyle w:val="a3"/>
            <w:rFonts w:ascii="Times New Roman" w:hAnsi="Times New Roman" w:cs="Times New Roman"/>
            <w:sz w:val="28"/>
            <w:szCs w:val="28"/>
          </w:rPr>
          <w:t>www.voronezh-r20.gosweb.gosuslugi.ru</w:t>
        </w:r>
      </w:hyperlink>
    </w:p>
    <w:p w14:paraId="3ECA8AA0" w14:textId="77777777" w:rsidR="00EF009F" w:rsidRPr="009E0AF5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0AF5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9E0AF5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9E0AF5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9E0AF5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9E0AF5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9E0AF5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E0AF5" w:rsidRDefault="00EF009F" w:rsidP="00BF5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AF5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E0AF5" w:rsidSect="003A0D08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2732D" w14:textId="77777777" w:rsidR="00FA4FEF" w:rsidRDefault="00FA4FEF" w:rsidP="003A0D08">
      <w:pPr>
        <w:spacing w:after="0" w:line="240" w:lineRule="auto"/>
      </w:pPr>
      <w:r>
        <w:separator/>
      </w:r>
    </w:p>
  </w:endnote>
  <w:endnote w:type="continuationSeparator" w:id="0">
    <w:p w14:paraId="76719CED" w14:textId="77777777" w:rsidR="00FA4FEF" w:rsidRDefault="00FA4FEF" w:rsidP="003A0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2FC2D" w14:textId="77777777" w:rsidR="00FA4FEF" w:rsidRDefault="00FA4FEF" w:rsidP="003A0D08">
      <w:pPr>
        <w:spacing w:after="0" w:line="240" w:lineRule="auto"/>
      </w:pPr>
      <w:r>
        <w:separator/>
      </w:r>
    </w:p>
  </w:footnote>
  <w:footnote w:type="continuationSeparator" w:id="0">
    <w:p w14:paraId="7171D6E8" w14:textId="77777777" w:rsidR="00FA4FEF" w:rsidRDefault="00FA4FEF" w:rsidP="003A0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3069357"/>
      <w:docPartObj>
        <w:docPartGallery w:val="Page Numbers (Top of Page)"/>
        <w:docPartUnique/>
      </w:docPartObj>
    </w:sdtPr>
    <w:sdtEndPr/>
    <w:sdtContent>
      <w:p w14:paraId="7DCCDA19" w14:textId="131CE89E" w:rsidR="003A0D08" w:rsidRDefault="003A0D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209">
          <w:rPr>
            <w:noProof/>
          </w:rPr>
          <w:t>2</w:t>
        </w:r>
        <w:r>
          <w:fldChar w:fldCharType="end"/>
        </w:r>
      </w:p>
    </w:sdtContent>
  </w:sdt>
  <w:p w14:paraId="16E87A5F" w14:textId="77777777" w:rsidR="003A0D08" w:rsidRDefault="003A0D0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1A4C1F"/>
    <w:rsid w:val="00201074"/>
    <w:rsid w:val="00216209"/>
    <w:rsid w:val="002A0120"/>
    <w:rsid w:val="002A23FC"/>
    <w:rsid w:val="002B11AF"/>
    <w:rsid w:val="00337A5E"/>
    <w:rsid w:val="00354621"/>
    <w:rsid w:val="00385D7E"/>
    <w:rsid w:val="003A0D08"/>
    <w:rsid w:val="003C43A5"/>
    <w:rsid w:val="00403A20"/>
    <w:rsid w:val="0041190D"/>
    <w:rsid w:val="0048554E"/>
    <w:rsid w:val="004B2BEC"/>
    <w:rsid w:val="004B575E"/>
    <w:rsid w:val="004F54B8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A417A"/>
    <w:rsid w:val="009D3250"/>
    <w:rsid w:val="009E0AF5"/>
    <w:rsid w:val="00A50CAC"/>
    <w:rsid w:val="00AE63D3"/>
    <w:rsid w:val="00B86FB3"/>
    <w:rsid w:val="00BC29A3"/>
    <w:rsid w:val="00BF5AB6"/>
    <w:rsid w:val="00BF7E7C"/>
    <w:rsid w:val="00C17429"/>
    <w:rsid w:val="00C26567"/>
    <w:rsid w:val="00C65367"/>
    <w:rsid w:val="00D10981"/>
    <w:rsid w:val="00D25C3E"/>
    <w:rsid w:val="00D34C29"/>
    <w:rsid w:val="00D370FA"/>
    <w:rsid w:val="00D924E2"/>
    <w:rsid w:val="00DA79FC"/>
    <w:rsid w:val="00DE7F51"/>
    <w:rsid w:val="00E16BF8"/>
    <w:rsid w:val="00E614D1"/>
    <w:rsid w:val="00EC3909"/>
    <w:rsid w:val="00EF009F"/>
    <w:rsid w:val="00F31FA4"/>
    <w:rsid w:val="00FA4FEF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  <w:style w:type="paragraph" w:styleId="a5">
    <w:name w:val="Title"/>
    <w:basedOn w:val="a"/>
    <w:link w:val="a6"/>
    <w:qFormat/>
    <w:rsid w:val="003A0D0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A0D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A0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D08"/>
  </w:style>
  <w:style w:type="paragraph" w:styleId="a9">
    <w:name w:val="footer"/>
    <w:basedOn w:val="a"/>
    <w:link w:val="aa"/>
    <w:uiPriority w:val="99"/>
    <w:unhideWhenUsed/>
    <w:rsid w:val="003A0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D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  <w:style w:type="paragraph" w:styleId="a5">
    <w:name w:val="Title"/>
    <w:basedOn w:val="a"/>
    <w:link w:val="a6"/>
    <w:qFormat/>
    <w:rsid w:val="003A0D0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A0D0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A0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D08"/>
  </w:style>
  <w:style w:type="paragraph" w:styleId="a9">
    <w:name w:val="footer"/>
    <w:basedOn w:val="a"/>
    <w:link w:val="aa"/>
    <w:uiPriority w:val="99"/>
    <w:unhideWhenUsed/>
    <w:rsid w:val="003A0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r20.gosweb.gosuslug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1A5FC-44E2-4DFA-8998-61F6BD25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21</cp:revision>
  <cp:lastPrinted>2026-06-02T08:44:00Z</cp:lastPrinted>
  <dcterms:created xsi:type="dcterms:W3CDTF">2023-12-13T10:16:00Z</dcterms:created>
  <dcterms:modified xsi:type="dcterms:W3CDTF">2026-06-02T08:44:00Z</dcterms:modified>
</cp:coreProperties>
</file>